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42" w:rsidRPr="00D06342" w:rsidRDefault="00D06342" w:rsidP="00D06342">
      <w:pPr>
        <w:pStyle w:val="a4"/>
        <w:jc w:val="center"/>
        <w:rPr>
          <w:b/>
        </w:rPr>
      </w:pPr>
      <w:r w:rsidRPr="00D06342">
        <w:rPr>
          <w:b/>
        </w:rPr>
        <w:t>СОВЕТ ДЕПУТАТОВ ГОРОДА РЕУТОВ</w:t>
      </w:r>
    </w:p>
    <w:p w:rsidR="00D06342" w:rsidRPr="00D06342" w:rsidRDefault="00D06342" w:rsidP="00D06342">
      <w:pPr>
        <w:pStyle w:val="a4"/>
        <w:jc w:val="center"/>
        <w:rPr>
          <w:b/>
        </w:rPr>
      </w:pPr>
    </w:p>
    <w:p w:rsidR="00D06342" w:rsidRDefault="00D06342" w:rsidP="00D06342">
      <w:pPr>
        <w:pStyle w:val="a4"/>
        <w:jc w:val="center"/>
      </w:pPr>
      <w:r w:rsidRPr="00D06342">
        <w:rPr>
          <w:b/>
        </w:rPr>
        <w:t>РЕШЕНИЕ</w:t>
      </w:r>
    </w:p>
    <w:p w:rsidR="00D06342" w:rsidRDefault="00D06342" w:rsidP="00D06342">
      <w:pPr>
        <w:pStyle w:val="a4"/>
        <w:jc w:val="center"/>
      </w:pPr>
    </w:p>
    <w:p w:rsidR="00E45BD7" w:rsidRDefault="00D06342" w:rsidP="00D06342">
      <w:pPr>
        <w:pStyle w:val="a4"/>
        <w:jc w:val="center"/>
      </w:pPr>
      <w:r>
        <w:t>от 21.06.2017 № 39/2017-НА</w:t>
      </w:r>
    </w:p>
    <w:p w:rsidR="00E36D65" w:rsidRPr="00E36D65" w:rsidRDefault="00E36D65" w:rsidP="00E36D65">
      <w:pPr>
        <w:pStyle w:val="a4"/>
        <w:jc w:val="center"/>
      </w:pPr>
    </w:p>
    <w:p w:rsidR="00AC656F" w:rsidRPr="00E36D65" w:rsidRDefault="00AC656F" w:rsidP="00E36D65">
      <w:pPr>
        <w:pStyle w:val="a4"/>
        <w:jc w:val="center"/>
      </w:pPr>
      <w:r w:rsidRPr="00E36D65">
        <w:t>О внесении изменений в Положение</w:t>
      </w:r>
      <w:r w:rsidR="00E36D65">
        <w:t xml:space="preserve"> </w:t>
      </w:r>
      <w:r w:rsidRPr="00E36D65">
        <w:t>о Контрольно-счётной палате города Реутов</w:t>
      </w:r>
    </w:p>
    <w:p w:rsidR="0024411E" w:rsidRPr="00E36D65" w:rsidRDefault="0024411E" w:rsidP="00E36D65">
      <w:pPr>
        <w:pStyle w:val="a4"/>
        <w:jc w:val="center"/>
      </w:pPr>
    </w:p>
    <w:p w:rsidR="0024411E" w:rsidRPr="00E36D65" w:rsidRDefault="0024411E" w:rsidP="00E36D65">
      <w:pPr>
        <w:pStyle w:val="a4"/>
        <w:jc w:val="center"/>
      </w:pPr>
    </w:p>
    <w:p w:rsidR="00AC656F" w:rsidRPr="00E36D65" w:rsidRDefault="00AC656F" w:rsidP="00E36D6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E36D65">
        <w:rPr>
          <w:color w:val="000000"/>
        </w:rPr>
        <w:t>Руководствуясь Федеральным законом от 07.01.2011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="00F20251" w:rsidRPr="00E36D65">
        <w:rPr>
          <w:color w:val="000000"/>
        </w:rPr>
        <w:t>»</w:t>
      </w:r>
      <w:r w:rsidRPr="00E36D65">
        <w:rPr>
          <w:color w:val="000000"/>
        </w:rPr>
        <w:t>, Уставном городского округа Реутов Московской области, Совет депутатов города Реутов решил:</w:t>
      </w:r>
    </w:p>
    <w:p w:rsidR="00AC656F" w:rsidRPr="00E36D65" w:rsidRDefault="00E36D65" w:rsidP="00E36D65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E36D65">
        <w:rPr>
          <w:color w:val="000000"/>
        </w:rPr>
        <w:t xml:space="preserve">1. </w:t>
      </w:r>
      <w:r w:rsidR="00AC656F" w:rsidRPr="00E36D65">
        <w:rPr>
          <w:color w:val="000000"/>
        </w:rPr>
        <w:t>Внести в Положение о Контрольно-счётно</w:t>
      </w:r>
      <w:r w:rsidR="00F20251" w:rsidRPr="00E36D65">
        <w:rPr>
          <w:color w:val="000000"/>
        </w:rPr>
        <w:t>й палате города Реутов, утверждённое Р</w:t>
      </w:r>
      <w:r w:rsidR="00AC656F" w:rsidRPr="00E36D65">
        <w:rPr>
          <w:color w:val="000000"/>
        </w:rPr>
        <w:t>ешением Совет</w:t>
      </w:r>
      <w:r w:rsidR="00F20251" w:rsidRPr="00E36D65">
        <w:rPr>
          <w:color w:val="000000"/>
        </w:rPr>
        <w:t>а депутатов города Реутов от 31.10.</w:t>
      </w:r>
      <w:r w:rsidR="00AC656F" w:rsidRPr="00E36D65">
        <w:rPr>
          <w:color w:val="000000"/>
        </w:rPr>
        <w:t>2012 № 314/53</w:t>
      </w:r>
      <w:r w:rsidR="0024411E" w:rsidRPr="00E36D65">
        <w:rPr>
          <w:color w:val="000000"/>
        </w:rPr>
        <w:t xml:space="preserve"> (в ред. от 30.12.2013 № 481/86)</w:t>
      </w:r>
      <w:r w:rsidR="00AC656F" w:rsidRPr="00E36D65">
        <w:rPr>
          <w:color w:val="000000"/>
        </w:rPr>
        <w:t>, следующие изменения:</w:t>
      </w:r>
    </w:p>
    <w:p w:rsidR="0024411E" w:rsidRPr="00E36D65" w:rsidRDefault="0024411E" w:rsidP="00E36D65">
      <w:pPr>
        <w:pStyle w:val="a3"/>
        <w:widowControl w:val="0"/>
        <w:autoSpaceDE w:val="0"/>
        <w:autoSpaceDN w:val="0"/>
        <w:adjustRightInd w:val="0"/>
        <w:ind w:left="0" w:firstLine="705"/>
        <w:jc w:val="both"/>
        <w:rPr>
          <w:color w:val="000000"/>
        </w:rPr>
      </w:pPr>
      <w:r w:rsidRPr="00E36D65">
        <w:rPr>
          <w:b/>
          <w:color w:val="000000"/>
        </w:rPr>
        <w:t>а) пункт 2 статьи 5</w:t>
      </w:r>
      <w:r w:rsidRPr="00E36D65">
        <w:rPr>
          <w:color w:val="000000"/>
        </w:rPr>
        <w:t xml:space="preserve"> дополнить подпунктом 1 следующего содержания:</w:t>
      </w:r>
    </w:p>
    <w:p w:rsidR="0024411E" w:rsidRPr="00E36D65" w:rsidRDefault="0024411E" w:rsidP="00E36D65">
      <w:pPr>
        <w:pStyle w:val="a3"/>
        <w:widowControl w:val="0"/>
        <w:autoSpaceDE w:val="0"/>
        <w:autoSpaceDN w:val="0"/>
        <w:adjustRightInd w:val="0"/>
        <w:ind w:left="0" w:firstLine="705"/>
        <w:jc w:val="both"/>
        <w:rPr>
          <w:color w:val="000000"/>
        </w:rPr>
      </w:pPr>
      <w:r w:rsidRPr="00E36D65">
        <w:rPr>
          <w:color w:val="000000"/>
        </w:rPr>
        <w:t>«1) Председателем Совета депутатов города Реутов;»;</w:t>
      </w:r>
    </w:p>
    <w:p w:rsidR="0024411E" w:rsidRPr="00E36D65" w:rsidRDefault="0024411E" w:rsidP="00E36D65">
      <w:pPr>
        <w:pStyle w:val="a3"/>
        <w:widowControl w:val="0"/>
        <w:autoSpaceDE w:val="0"/>
        <w:autoSpaceDN w:val="0"/>
        <w:adjustRightInd w:val="0"/>
        <w:ind w:left="0" w:firstLine="705"/>
        <w:jc w:val="both"/>
        <w:rPr>
          <w:color w:val="000000"/>
        </w:rPr>
      </w:pPr>
      <w:r w:rsidRPr="00E36D65">
        <w:rPr>
          <w:b/>
          <w:color w:val="000000"/>
        </w:rPr>
        <w:t>б) подпункты 1 и 2 пункта 2 статьи 5</w:t>
      </w:r>
      <w:r w:rsidRPr="00E36D65">
        <w:rPr>
          <w:color w:val="000000"/>
        </w:rPr>
        <w:t xml:space="preserve"> считать подпунктами 2 и 3.</w:t>
      </w:r>
    </w:p>
    <w:p w:rsidR="0024411E" w:rsidRPr="00E36D65" w:rsidRDefault="00E36D65" w:rsidP="00E36D65">
      <w:pPr>
        <w:pStyle w:val="a3"/>
        <w:widowControl w:val="0"/>
        <w:autoSpaceDE w:val="0"/>
        <w:autoSpaceDN w:val="0"/>
        <w:adjustRightInd w:val="0"/>
        <w:ind w:left="0" w:firstLine="705"/>
        <w:jc w:val="both"/>
        <w:rPr>
          <w:color w:val="000000"/>
        </w:rPr>
      </w:pPr>
      <w:r w:rsidRPr="00E36D65">
        <w:rPr>
          <w:b/>
          <w:color w:val="000000"/>
        </w:rPr>
        <w:t>в) статью 15</w:t>
      </w:r>
      <w:r w:rsidRPr="00E36D65">
        <w:rPr>
          <w:color w:val="000000"/>
        </w:rPr>
        <w:t xml:space="preserve"> дополнить пунктом 3.1 следующего содержания:</w:t>
      </w:r>
    </w:p>
    <w:p w:rsidR="00E36D65" w:rsidRDefault="00E45BD7" w:rsidP="00E36D65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</w:rPr>
      </w:pPr>
      <w:r>
        <w:t xml:space="preserve">«3.1. </w:t>
      </w:r>
      <w:r w:rsidRPr="000B0651">
        <w:rPr>
          <w:rFonts w:eastAsiaTheme="minorHAnsi"/>
          <w:bCs/>
          <w:lang w:eastAsia="en-US"/>
        </w:rPr>
        <w:t xml:space="preserve">Должностные лица Контрольно-счётной палаты обязаны соблюдать ограничения, запреты, исполнять обязанности, которые установлены Федеральным </w:t>
      </w:r>
      <w:hyperlink r:id="rId5" w:history="1">
        <w:r w:rsidRPr="000B0651">
          <w:rPr>
            <w:rFonts w:eastAsiaTheme="minorHAnsi"/>
            <w:bCs/>
            <w:lang w:eastAsia="en-US"/>
          </w:rPr>
          <w:t>законом</w:t>
        </w:r>
      </w:hyperlink>
      <w:r w:rsidRPr="000B0651">
        <w:rPr>
          <w:rFonts w:eastAsiaTheme="minorHAnsi"/>
          <w:bCs/>
          <w:lang w:eastAsia="en-US"/>
        </w:rPr>
        <w:t xml:space="preserve"> от 25 декабря 2008 года № 273-ФЗ "О противодействии коррупции", Федеральным </w:t>
      </w:r>
      <w:hyperlink r:id="rId6" w:history="1">
        <w:r w:rsidRPr="000B0651">
          <w:rPr>
            <w:rFonts w:eastAsiaTheme="minorHAnsi"/>
            <w:bCs/>
            <w:lang w:eastAsia="en-US"/>
          </w:rPr>
          <w:t>законом</w:t>
        </w:r>
      </w:hyperlink>
      <w:r w:rsidRPr="000B0651">
        <w:rPr>
          <w:rFonts w:eastAsiaTheme="minorHAnsi"/>
          <w:bCs/>
          <w:lang w:eastAsia="en-US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0B0651">
          <w:rPr>
            <w:rFonts w:eastAsiaTheme="minorHAnsi"/>
            <w:bCs/>
            <w:lang w:eastAsia="en-US"/>
          </w:rPr>
          <w:t>законом</w:t>
        </w:r>
      </w:hyperlink>
      <w:r w:rsidRPr="000B0651">
        <w:rPr>
          <w:rFonts w:eastAsiaTheme="minorHAnsi"/>
          <w:bCs/>
          <w:lang w:eastAsia="en-US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E45BD7" w:rsidRDefault="00E45BD7" w:rsidP="00E36D65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</w:rPr>
      </w:pPr>
    </w:p>
    <w:p w:rsidR="0024411E" w:rsidRPr="003D7A10" w:rsidRDefault="00E36D65" w:rsidP="00E36D65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E36D65">
        <w:rPr>
          <w:color w:val="000000"/>
        </w:rPr>
        <w:t xml:space="preserve">2. </w:t>
      </w:r>
      <w:r w:rsidR="0024411E" w:rsidRPr="00E36D65">
        <w:rPr>
          <w:color w:val="000000"/>
        </w:rPr>
        <w:t>Настоящее Решение опубликовать в газете «</w:t>
      </w:r>
      <w:proofErr w:type="spellStart"/>
      <w:r w:rsidR="0024411E" w:rsidRPr="00E36D65">
        <w:rPr>
          <w:color w:val="000000"/>
        </w:rPr>
        <w:t>Реут</w:t>
      </w:r>
      <w:proofErr w:type="spellEnd"/>
      <w:r w:rsidR="0024411E" w:rsidRPr="00E36D65">
        <w:rPr>
          <w:color w:val="000000"/>
        </w:rPr>
        <w:t>» и на городском сайте.</w:t>
      </w:r>
    </w:p>
    <w:p w:rsidR="0024411E" w:rsidRPr="00E36D65" w:rsidRDefault="0024411E" w:rsidP="00E36D6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4411E" w:rsidRPr="00E36D65" w:rsidRDefault="0024411E" w:rsidP="00E36D6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36D65" w:rsidRDefault="00E36D65" w:rsidP="00E36D6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36D65" w:rsidRPr="00E36D65" w:rsidRDefault="00E36D65" w:rsidP="00E36D6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4411E" w:rsidRPr="00E36D65" w:rsidRDefault="0024411E" w:rsidP="00E36D6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36D65">
        <w:rPr>
          <w:color w:val="000000"/>
        </w:rPr>
        <w:t>Глава города Реутов</w:t>
      </w:r>
      <w:r w:rsidRPr="00E36D65">
        <w:rPr>
          <w:color w:val="000000"/>
        </w:rPr>
        <w:tab/>
      </w:r>
      <w:r w:rsidRPr="00E36D65">
        <w:rPr>
          <w:color w:val="000000"/>
        </w:rPr>
        <w:tab/>
      </w:r>
      <w:r w:rsidRPr="00E36D65">
        <w:rPr>
          <w:color w:val="000000"/>
        </w:rPr>
        <w:tab/>
      </w:r>
      <w:r w:rsidRPr="00E36D65">
        <w:rPr>
          <w:color w:val="000000"/>
        </w:rPr>
        <w:tab/>
      </w:r>
      <w:r w:rsidRPr="00E36D65">
        <w:rPr>
          <w:color w:val="000000"/>
        </w:rPr>
        <w:tab/>
      </w:r>
      <w:r w:rsidRPr="00E36D65">
        <w:rPr>
          <w:color w:val="000000"/>
        </w:rPr>
        <w:tab/>
      </w:r>
      <w:r w:rsidRPr="00E36D65">
        <w:rPr>
          <w:color w:val="000000"/>
        </w:rPr>
        <w:tab/>
      </w:r>
      <w:r w:rsidRPr="00E36D65">
        <w:rPr>
          <w:color w:val="000000"/>
        </w:rPr>
        <w:tab/>
      </w:r>
      <w:r w:rsidRPr="00E36D65">
        <w:rPr>
          <w:color w:val="000000"/>
        </w:rPr>
        <w:tab/>
        <w:t>С.Г. Юров</w:t>
      </w:r>
    </w:p>
    <w:p w:rsidR="0024411E" w:rsidRPr="00E36D65" w:rsidRDefault="0024411E" w:rsidP="00E36D6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4411E" w:rsidRPr="00E36D65" w:rsidRDefault="0024411E" w:rsidP="00E36D6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36D65" w:rsidRDefault="00E36D65" w:rsidP="00E36D6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36D65" w:rsidRPr="00E36D65" w:rsidRDefault="00E36D65" w:rsidP="00E36D6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4411E" w:rsidRPr="00E36D65" w:rsidRDefault="0024411E" w:rsidP="00E36D65">
      <w:pPr>
        <w:pStyle w:val="a4"/>
      </w:pPr>
      <w:r w:rsidRPr="00E36D65">
        <w:t>Принято Решением</w:t>
      </w:r>
    </w:p>
    <w:p w:rsidR="0024411E" w:rsidRPr="00E36D65" w:rsidRDefault="0024411E" w:rsidP="00E36D65">
      <w:pPr>
        <w:pStyle w:val="a4"/>
      </w:pPr>
      <w:r w:rsidRPr="00E36D65">
        <w:t xml:space="preserve">Совета депутатов </w:t>
      </w:r>
    </w:p>
    <w:p w:rsidR="0024411E" w:rsidRPr="00E36D65" w:rsidRDefault="0024411E" w:rsidP="00E36D65">
      <w:pPr>
        <w:pStyle w:val="a4"/>
      </w:pPr>
      <w:r w:rsidRPr="00E36D65">
        <w:t xml:space="preserve">города Реутов </w:t>
      </w:r>
    </w:p>
    <w:p w:rsidR="00E36D65" w:rsidRPr="00D06342" w:rsidRDefault="0024411E" w:rsidP="00D06342">
      <w:pPr>
        <w:pStyle w:val="a4"/>
      </w:pPr>
      <w:r w:rsidRPr="00E36D65">
        <w:t xml:space="preserve">от </w:t>
      </w:r>
      <w:r w:rsidR="00E36D65">
        <w:t>21.06.2017 № 387/72</w:t>
      </w:r>
    </w:p>
    <w:p w:rsidR="0024411E" w:rsidRPr="00E36D65" w:rsidRDefault="0024411E" w:rsidP="00E36D65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bookmarkStart w:id="0" w:name="_GoBack"/>
      <w:bookmarkEnd w:id="0"/>
    </w:p>
    <w:sectPr w:rsidR="0024411E" w:rsidRPr="00E36D65" w:rsidSect="00E36D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C7A29"/>
    <w:multiLevelType w:val="hybridMultilevel"/>
    <w:tmpl w:val="49EA2184"/>
    <w:lvl w:ilvl="0" w:tplc="55B467C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B5D5606"/>
    <w:multiLevelType w:val="hybridMultilevel"/>
    <w:tmpl w:val="95741D94"/>
    <w:lvl w:ilvl="0" w:tplc="EAC2CAB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13552"/>
    <w:multiLevelType w:val="hybridMultilevel"/>
    <w:tmpl w:val="EAC292C2"/>
    <w:lvl w:ilvl="0" w:tplc="C3B6D23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6FF"/>
    <w:multiLevelType w:val="hybridMultilevel"/>
    <w:tmpl w:val="EAC292C2"/>
    <w:lvl w:ilvl="0" w:tplc="C3B6D23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40413"/>
    <w:multiLevelType w:val="hybridMultilevel"/>
    <w:tmpl w:val="EAC292C2"/>
    <w:lvl w:ilvl="0" w:tplc="C3B6D23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6F"/>
    <w:rsid w:val="00000E4D"/>
    <w:rsid w:val="00026348"/>
    <w:rsid w:val="0024206B"/>
    <w:rsid w:val="0024411E"/>
    <w:rsid w:val="003D7A10"/>
    <w:rsid w:val="008115F1"/>
    <w:rsid w:val="00AC656F"/>
    <w:rsid w:val="00D06342"/>
    <w:rsid w:val="00E36D65"/>
    <w:rsid w:val="00E41C2F"/>
    <w:rsid w:val="00E45BD7"/>
    <w:rsid w:val="00F20251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239B1-7D50-436A-AF23-E65B7FF1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1E"/>
    <w:pPr>
      <w:ind w:left="720"/>
      <w:contextualSpacing/>
    </w:pPr>
  </w:style>
  <w:style w:type="paragraph" w:styleId="a4">
    <w:name w:val="No Spacing"/>
    <w:uiPriority w:val="1"/>
    <w:qFormat/>
    <w:rsid w:val="0024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E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E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E32F0AFE0E2FF6AB4B4783C38884BE6F4BE386F58CED3A8652B02A400Eo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E32F0AFE0E2FF6AB4B4783C38884BE6F4BE280FB89ED3A8652B02A400EoFH" TargetMode="External"/><Relationship Id="rId5" Type="http://schemas.openxmlformats.org/officeDocument/2006/relationships/hyperlink" Target="consultantplus://offline/ref=20E32F0AFE0E2FF6AB4B4783C38884BE6C42EE8BF98BED3A8652B02A400EoF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7</cp:revision>
  <cp:lastPrinted>2017-06-22T11:28:00Z</cp:lastPrinted>
  <dcterms:created xsi:type="dcterms:W3CDTF">2017-06-14T13:44:00Z</dcterms:created>
  <dcterms:modified xsi:type="dcterms:W3CDTF">2017-06-30T06:16:00Z</dcterms:modified>
</cp:coreProperties>
</file>